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1240022F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14FD75E2" w:rsidR="005239F7" w:rsidRPr="00602AB5" w:rsidRDefault="00CE5219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Showjumping Activities/Competitions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4C2AE47" w:rsidR="005239F7" w:rsidRPr="00602AB5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45A95C62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77777777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67C19416" w:rsidR="005239F7" w:rsidRPr="00602AB5" w:rsidRDefault="005239F7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268"/>
        <w:gridCol w:w="4819"/>
        <w:gridCol w:w="3544"/>
        <w:gridCol w:w="1843"/>
        <w:gridCol w:w="1581"/>
      </w:tblGrid>
      <w:tr w:rsidR="00CE5219" w:rsidRPr="005239F7" w14:paraId="15515EBE" w14:textId="77777777" w:rsidTr="00A66150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CE5219" w:rsidRPr="005239F7" w:rsidRDefault="00CE5219" w:rsidP="00CE5219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4D114E15" w14:textId="77777777" w:rsidR="00CE5219" w:rsidRPr="00053C25" w:rsidRDefault="00CE5219" w:rsidP="00CE5219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110785E" w14:textId="5727391F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FE64C91" w14:textId="7493AAB1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076DFB3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CE5219" w:rsidRPr="005239F7" w14:paraId="1B386FD0" w14:textId="77777777" w:rsidTr="00A66150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2E68791A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proofErr w:type="gramStart"/>
            <w:r w:rsidRPr="00053C25">
              <w:rPr>
                <w:rFonts w:ascii="Arial" w:hAnsi="Arial" w:cs="Arial"/>
                <w:i/>
                <w:iCs/>
                <w:szCs w:val="20"/>
              </w:rPr>
              <w:t>E.g.</w:t>
            </w:r>
            <w:proofErr w:type="gramEnd"/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 people (members, volunteers, spectators, etc), animals, vehicles.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7C70B5A8" w14:textId="42B57F48" w:rsidR="00CE5219" w:rsidRPr="005239F7" w:rsidRDefault="00CE5219" w:rsidP="00CE5219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AF5F14F" w14:textId="144201B1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F9C4BD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526C7348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A66150" w:rsidRPr="005239F7" w14:paraId="067AE958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89FD601" w14:textId="77777777" w:rsidR="00A66150" w:rsidRPr="00A66150" w:rsidRDefault="00A66150" w:rsidP="00A66150">
            <w:pPr>
              <w:rPr>
                <w:rFonts w:ascii="Arial" w:hAnsi="Arial" w:cs="Arial"/>
                <w:i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Event layout: </w:t>
            </w:r>
            <w:r w:rsidRPr="00A66150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6E1E61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268" w:type="dxa"/>
            <w:shd w:val="clear" w:color="auto" w:fill="auto"/>
          </w:tcPr>
          <w:p w14:paraId="72468644" w14:textId="3343DDC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4819" w:type="dxa"/>
            <w:shd w:val="clear" w:color="auto" w:fill="auto"/>
          </w:tcPr>
          <w:p w14:paraId="4D9F5589" w14:textId="1E8F8436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74A13E7C" w14:textId="37EEA63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68E71374" w14:textId="01D8E1C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3E2457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7D0098A6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74344C" w14:textId="1AED1FC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15E8D85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D31993B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E4217B7" w14:textId="20C0E45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268" w:type="dxa"/>
            <w:shd w:val="clear" w:color="auto" w:fill="auto"/>
          </w:tcPr>
          <w:p w14:paraId="4894BE17" w14:textId="2304A9CF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819" w:type="dxa"/>
            <w:shd w:val="clear" w:color="auto" w:fill="auto"/>
          </w:tcPr>
          <w:p w14:paraId="04F339A1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D4D66E1" w14:textId="01F67749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3544" w:type="dxa"/>
            <w:shd w:val="clear" w:color="auto" w:fill="auto"/>
          </w:tcPr>
          <w:p w14:paraId="6D707624" w14:textId="674ADBE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E7129F5" w14:textId="3DE3D39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6635E9E" w14:textId="683A079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0DE9F9E8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81E88A1" w14:textId="15416E9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Trip injuries from routing of cables and pipes.</w:t>
            </w:r>
          </w:p>
        </w:tc>
        <w:tc>
          <w:tcPr>
            <w:tcW w:w="2268" w:type="dxa"/>
            <w:shd w:val="clear" w:color="auto" w:fill="auto"/>
          </w:tcPr>
          <w:p w14:paraId="466C8A44" w14:textId="0A3B743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officials, spectators,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horses may be injured due to a tripping hazard of trailing wires or flexible hose and pipe.</w:t>
            </w:r>
          </w:p>
        </w:tc>
        <w:tc>
          <w:tcPr>
            <w:tcW w:w="4819" w:type="dxa"/>
            <w:shd w:val="clear" w:color="auto" w:fill="auto"/>
          </w:tcPr>
          <w:p w14:paraId="25E5222A" w14:textId="0C27498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1184B3C2" w14:textId="26E6AA8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Pr="00A66150">
              <w:rPr>
                <w:rFonts w:ascii="Arial" w:hAnsi="Arial" w:cs="Arial"/>
                <w:szCs w:val="20"/>
              </w:rPr>
              <w:t>ables/ pipes must be run away from main pedestrian area and be in a high visibility colour to enable them to be highly visible.</w:t>
            </w:r>
          </w:p>
          <w:p w14:paraId="2AF0CC81" w14:textId="77777777" w:rsidR="00A66150" w:rsidRPr="00A66150" w:rsidRDefault="00A66150" w:rsidP="00A66150">
            <w:pPr>
              <w:ind w:left="720"/>
              <w:rPr>
                <w:rFonts w:ascii="Arial" w:hAnsi="Arial" w:cs="Arial"/>
                <w:szCs w:val="20"/>
              </w:rPr>
            </w:pPr>
          </w:p>
          <w:p w14:paraId="72E23F16" w14:textId="77777777" w:rsidR="00A66150" w:rsidRPr="00A66150" w:rsidRDefault="00A66150" w:rsidP="00A66150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D011D42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ECC3C8D" w14:textId="6C9B211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3C3BC351" w14:textId="1651FB3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621FA1A1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72889B37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BC0C8F3" w14:textId="7DB7853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6DB0AF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47F638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Impact and crush injuries from falls or contact with horses.</w:t>
            </w:r>
          </w:p>
          <w:p w14:paraId="45FF9C43" w14:textId="261A215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Included but not limited to ridden activity, officials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checks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(tack check) and engaging with the judge.</w:t>
            </w:r>
          </w:p>
        </w:tc>
        <w:tc>
          <w:tcPr>
            <w:tcW w:w="2268" w:type="dxa"/>
            <w:shd w:val="clear" w:color="auto" w:fill="auto"/>
          </w:tcPr>
          <w:p w14:paraId="7A1A8802" w14:textId="537CC9C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 and spectators may become injured if crush or impact occurs by being kicked, trodden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on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or crushed by close proximity to a horse.</w:t>
            </w:r>
          </w:p>
        </w:tc>
        <w:tc>
          <w:tcPr>
            <w:tcW w:w="4819" w:type="dxa"/>
            <w:shd w:val="clear" w:color="auto" w:fill="auto"/>
          </w:tcPr>
          <w:p w14:paraId="7556080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riders/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handlers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responsibility to ensure their horse is under control at all times.</w:t>
            </w:r>
          </w:p>
          <w:p w14:paraId="007FA10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within the safety lines while Activity is ongoing. </w:t>
            </w:r>
          </w:p>
          <w:p w14:paraId="3B508BE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Pedestrians stood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horses must be responsible for their own safety and the possibility of crush from hoof to foot contact.</w:t>
            </w:r>
          </w:p>
          <w:p w14:paraId="1C136C38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302B5CB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0A918193" w14:textId="4A82A1B5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riders must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wear an approved riding hat at all times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when mounted in compliance with PC rules.</w:t>
            </w:r>
          </w:p>
          <w:p w14:paraId="0B249FC0" w14:textId="227B508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171136D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parent/rider/handler responsibility to ensure all horse tack is safe, sound, secure and fits correctly.</w:t>
            </w:r>
          </w:p>
          <w:p w14:paraId="66E0B47A" w14:textId="0A71580F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Arena, warm up areas and competition areas are to be monitored by stewards who can seek assistance in the event of an accident </w:t>
            </w:r>
          </w:p>
        </w:tc>
        <w:tc>
          <w:tcPr>
            <w:tcW w:w="3544" w:type="dxa"/>
            <w:shd w:val="clear" w:color="auto" w:fill="auto"/>
          </w:tcPr>
          <w:p w14:paraId="5578A0FC" w14:textId="394BE04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FC4B645" w14:textId="2EE82A2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08913CED" w14:textId="1BA53D7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9895F1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C05A986" w14:textId="2D347D7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lastRenderedPageBreak/>
              <w:t>Impact or crush injury when using the arena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51BCFECA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A8761B3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10454AC1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6BBF376" w14:textId="7A02F898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Equipment checked before each session/ class as required.</w:t>
            </w:r>
          </w:p>
          <w:p w14:paraId="4377AAC4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rallies and training the arena and equipment are changed and altered based on activities and rider abilities by the competent instructor.</w:t>
            </w:r>
          </w:p>
          <w:p w14:paraId="60DF042F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66B056E3" w14:textId="38352E1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Any other requirements from the site occupier are </w:t>
            </w:r>
            <w:proofErr w:type="gramStart"/>
            <w:r w:rsidRPr="00A66150">
              <w:rPr>
                <w:rFonts w:ascii="Arial" w:hAnsi="Arial" w:cs="Arial"/>
                <w:snapToGrid w:val="0"/>
                <w:szCs w:val="20"/>
              </w:rPr>
              <w:t>taken into account</w:t>
            </w:r>
            <w:proofErr w:type="gramEnd"/>
            <w:r w:rsidRPr="00A66150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D51961E" w14:textId="16023E2D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3544" w:type="dxa"/>
            <w:shd w:val="clear" w:color="auto" w:fill="auto"/>
          </w:tcPr>
          <w:p w14:paraId="6F17F38D" w14:textId="76D18E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Equipment to be checked prior use.</w:t>
            </w:r>
          </w:p>
          <w:p w14:paraId="04E752B3" w14:textId="0E60E93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A66150">
              <w:rPr>
                <w:rFonts w:ascii="Arial" w:hAnsi="Arial" w:cs="Arial"/>
                <w:szCs w:val="20"/>
              </w:rPr>
              <w:t>ny damaged equipment reported immediately and remove from use if required.</w:t>
            </w:r>
          </w:p>
          <w:p w14:paraId="395C54DA" w14:textId="45777B1E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PC officials will check the arenas and construction of these on set up of event, prior to activity and during the </w:t>
            </w:r>
            <w:proofErr w:type="gramStart"/>
            <w:r w:rsidRPr="00A66150">
              <w:rPr>
                <w:rFonts w:ascii="Arial" w:hAnsi="Arial" w:cs="Arial"/>
                <w:snapToGrid w:val="0"/>
                <w:szCs w:val="20"/>
              </w:rPr>
              <w:t>event</w:t>
            </w:r>
            <w:proofErr w:type="gramEnd"/>
          </w:p>
          <w:p w14:paraId="262FEF09" w14:textId="09C887F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4DF8EC17" w14:textId="4FA4E5D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843" w:type="dxa"/>
            <w:shd w:val="clear" w:color="auto" w:fill="auto"/>
          </w:tcPr>
          <w:p w14:paraId="61861D79" w14:textId="397CC1E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7125931B" w14:textId="0226BA6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78EF551C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EE68CE6" w14:textId="22CA610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7DB840B9" w14:textId="48F83DC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819" w:type="dxa"/>
            <w:shd w:val="clear" w:color="auto" w:fill="auto"/>
          </w:tcPr>
          <w:p w14:paraId="095DC621" w14:textId="2746793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6D868BAB" w14:textId="08A102EF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2097EC00" w14:textId="5DA91B5A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When not being ridden horses must be tied to a fixed point and not left unattended</w:t>
            </w:r>
          </w:p>
        </w:tc>
        <w:tc>
          <w:tcPr>
            <w:tcW w:w="3544" w:type="dxa"/>
            <w:shd w:val="clear" w:color="auto" w:fill="auto"/>
          </w:tcPr>
          <w:p w14:paraId="3B8B2BD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2E1CE94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If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possible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ensure access gate is closed during riding activities.</w:t>
            </w:r>
          </w:p>
          <w:p w14:paraId="7F4579F6" w14:textId="336EBD8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2764DAE3" w14:textId="3A6A44F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32E0E81" w14:textId="19E50F9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6BB7E93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CCAA89" w14:textId="0394463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03B7391E" w14:textId="6A555E9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4819" w:type="dxa"/>
            <w:shd w:val="clear" w:color="auto" w:fill="auto"/>
          </w:tcPr>
          <w:p w14:paraId="681B1881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rallies and training Direct supervision as required</w:t>
            </w:r>
          </w:p>
          <w:p w14:paraId="7287EF8B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instruction/ supervision must be given the case of novice riders. This may also be extended to the </w:t>
            </w:r>
            <w:proofErr w:type="gramStart"/>
            <w:r w:rsidRPr="00A66150">
              <w:rPr>
                <w:rFonts w:ascii="Arial" w:hAnsi="Arial" w:cs="Arial"/>
                <w:snapToGrid w:val="0"/>
                <w:szCs w:val="20"/>
              </w:rPr>
              <w:t>warm up</w:t>
            </w:r>
            <w:proofErr w:type="gramEnd"/>
            <w:r w:rsidRPr="00A66150">
              <w:rPr>
                <w:rFonts w:ascii="Arial" w:hAnsi="Arial" w:cs="Arial"/>
                <w:snapToGrid w:val="0"/>
                <w:szCs w:val="20"/>
              </w:rPr>
              <w:t xml:space="preserve"> ring at competition </w:t>
            </w:r>
          </w:p>
          <w:p w14:paraId="63FD89CD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109C634E" w14:textId="2C07764E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</w:t>
            </w:r>
            <w:proofErr w:type="gramStart"/>
            <w:r w:rsidRPr="00A66150">
              <w:rPr>
                <w:rFonts w:ascii="Arial" w:hAnsi="Arial" w:cs="Arial"/>
                <w:snapToGrid w:val="0"/>
                <w:szCs w:val="20"/>
              </w:rPr>
              <w:t>Training  riders</w:t>
            </w:r>
            <w:proofErr w:type="gramEnd"/>
            <w:r w:rsidRPr="00A66150">
              <w:rPr>
                <w:rFonts w:ascii="Arial" w:hAnsi="Arial" w:cs="Arial"/>
                <w:snapToGrid w:val="0"/>
                <w:szCs w:val="20"/>
              </w:rPr>
              <w:t xml:space="preserve"> in group not suitable for their ability or pony are to be moved to a suitable ride.</w:t>
            </w:r>
          </w:p>
          <w:p w14:paraId="5A9A550A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Parent / helper assistance for younger / novice riders if needed. </w:t>
            </w:r>
          </w:p>
          <w:p w14:paraId="6DBD5931" w14:textId="76BFB88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1413909C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training and rallies Facilities and equipment suitable for each ride's ability.</w:t>
            </w:r>
          </w:p>
          <w:p w14:paraId="2716E43B" w14:textId="00BF36F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3544" w:type="dxa"/>
            <w:shd w:val="clear" w:color="auto" w:fill="auto"/>
          </w:tcPr>
          <w:p w14:paraId="76815B18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811AB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rallies and training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Instructors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with up to date competence certificates.</w:t>
            </w:r>
          </w:p>
          <w:p w14:paraId="0262ACB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1D50C0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07A65F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Emergency procedure in place.</w:t>
            </w:r>
          </w:p>
          <w:p w14:paraId="343E64F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865D9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40C1EE0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8B4B7D7" w14:textId="6AD48F6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FD97F6" w14:textId="778D4F1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5EC6B22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7A718A1" w14:textId="0320BB1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Crush or impact from use of mobile machinery.</w:t>
            </w:r>
          </w:p>
        </w:tc>
        <w:tc>
          <w:tcPr>
            <w:tcW w:w="2268" w:type="dxa"/>
            <w:shd w:val="clear" w:color="auto" w:fill="auto"/>
          </w:tcPr>
          <w:p w14:paraId="4068B600" w14:textId="19B72E9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4819" w:type="dxa"/>
            <w:shd w:val="clear" w:color="auto" w:fill="auto"/>
          </w:tcPr>
          <w:p w14:paraId="23821ACA" w14:textId="2008456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Machinery must not be operated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children and horses during the event.</w:t>
            </w:r>
          </w:p>
          <w:p w14:paraId="514A8502" w14:textId="25C5603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Machinery must only be operated by Competent operators.</w:t>
            </w:r>
          </w:p>
          <w:p w14:paraId="0C1AEBDB" w14:textId="32DD7E76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 All machinery must be operated in a clear working area.</w:t>
            </w:r>
          </w:p>
        </w:tc>
        <w:tc>
          <w:tcPr>
            <w:tcW w:w="3544" w:type="dxa"/>
            <w:shd w:val="clear" w:color="auto" w:fill="auto"/>
          </w:tcPr>
          <w:p w14:paraId="7FD6D977" w14:textId="76493B7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7061B12C" w14:textId="727A88A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ED6EA6E" w14:textId="61D9AC2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63B1798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DD752B5" w14:textId="76AE88F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Warm up arena: injury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as a result of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collision </w:t>
            </w:r>
          </w:p>
        </w:tc>
        <w:tc>
          <w:tcPr>
            <w:tcW w:w="2268" w:type="dxa"/>
            <w:shd w:val="clear" w:color="auto" w:fill="auto"/>
          </w:tcPr>
          <w:p w14:paraId="588CD62D" w14:textId="20C97766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 and officials </w:t>
            </w:r>
          </w:p>
        </w:tc>
        <w:tc>
          <w:tcPr>
            <w:tcW w:w="4819" w:type="dxa"/>
            <w:shd w:val="clear" w:color="auto" w:fill="auto"/>
          </w:tcPr>
          <w:p w14:paraId="6BF64DB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number of persons riding in a warmup arena is limited to ensure that it is not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over crowded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631007C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Riders are to follow the rules of the school, for example passing left hand to left hand and the slower pace moving to the inside track. </w:t>
            </w:r>
          </w:p>
          <w:p w14:paraId="7907FE70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Warm up fences are marked with red and white flags to identify the direction they are to be jumped in </w:t>
            </w:r>
          </w:p>
          <w:p w14:paraId="42B90D0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Practice Fences must not exceed the height of the class plus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10cm</w:t>
            </w:r>
            <w:proofErr w:type="gramEnd"/>
          </w:p>
          <w:p w14:paraId="503535E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number of person in the arena to help and assist with rebuilding/ adjusting the fences is limited at any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time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2E014FD2" w14:textId="2460FA5E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surface and equipment are checked by the event organiser prior to use each day and ground attended as needed. </w:t>
            </w:r>
          </w:p>
        </w:tc>
        <w:tc>
          <w:tcPr>
            <w:tcW w:w="3544" w:type="dxa"/>
            <w:shd w:val="clear" w:color="auto" w:fill="auto"/>
          </w:tcPr>
          <w:p w14:paraId="035FEC1B" w14:textId="3771A4C4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11F17FDC" w14:textId="1DCACB06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C2C94D" w14:textId="07DB54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22E4C3D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D39FEEF" w14:textId="04387E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Stewarding/ Officials: tack checking and manning entrances/ exits</w:t>
            </w:r>
          </w:p>
        </w:tc>
        <w:tc>
          <w:tcPr>
            <w:tcW w:w="2268" w:type="dxa"/>
            <w:shd w:val="clear" w:color="auto" w:fill="auto"/>
          </w:tcPr>
          <w:p w14:paraId="44F5E9B2" w14:textId="06585F5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4819" w:type="dxa"/>
            <w:shd w:val="clear" w:color="auto" w:fill="auto"/>
          </w:tcPr>
          <w:p w14:paraId="074E6AB8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Nominated officials will be visible by tabard or Hi visibility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clothing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6660CDB6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They will have regular contact with the organiser and arena judge by either mobile phone or radio should an incident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occur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2AC0BA27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Designated areas will be provided for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them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so they are able to shelter from elements</w:t>
            </w:r>
          </w:p>
          <w:p w14:paraId="29132775" w14:textId="3EB22763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Regular check ins are provided to ensure wellbeing. </w:t>
            </w:r>
          </w:p>
        </w:tc>
        <w:tc>
          <w:tcPr>
            <w:tcW w:w="3544" w:type="dxa"/>
            <w:shd w:val="clear" w:color="auto" w:fill="auto"/>
          </w:tcPr>
          <w:p w14:paraId="5EDD8C84" w14:textId="539DC3C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74649C0F" w14:textId="666D6A35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2C3F22B" w14:textId="0E90723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53F2832A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E4F97B2" w14:textId="5679436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Arena party: injury from heavy lifting and safety around horses</w:t>
            </w:r>
          </w:p>
        </w:tc>
        <w:tc>
          <w:tcPr>
            <w:tcW w:w="2268" w:type="dxa"/>
            <w:shd w:val="clear" w:color="auto" w:fill="auto"/>
          </w:tcPr>
          <w:p w14:paraId="4E7B7788" w14:textId="051A8C9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4819" w:type="dxa"/>
            <w:shd w:val="clear" w:color="auto" w:fill="auto"/>
          </w:tcPr>
          <w:p w14:paraId="66909170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Appropriate training to lift and move heavy items is provided to those who may carry out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task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532856F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Correct lifting procedures are followed at all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times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4D9C52E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Larger and heavy items are moved by appropriate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machinery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01259C0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 safe position to be identified within or just outside the arena for the arena party to sit when not actually engaged in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work</w:t>
            </w:r>
            <w:proofErr w:type="gramEnd"/>
          </w:p>
          <w:p w14:paraId="71A57D96" w14:textId="69CFD3B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Guidance to be given to arena party by course designer or PC official on safely moving around the arena while the competition is in progress </w:t>
            </w:r>
            <w:r w:rsidRPr="00A66150">
              <w:rPr>
                <w:szCs w:val="20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14:paraId="74CFD3E2" w14:textId="4862A43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6400709F" w14:textId="0B4307DF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FED76C6" w14:textId="2591BA0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661FD60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29B3580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Official, judges or emergency vehicles</w:t>
            </w:r>
          </w:p>
          <w:p w14:paraId="77B20244" w14:textId="776052D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in pedestrian areas: </w:t>
            </w:r>
            <w:r w:rsidRPr="00A66150">
              <w:rPr>
                <w:rFonts w:ascii="Arial" w:hAnsi="Arial" w:cs="Arial"/>
                <w:i/>
                <w:szCs w:val="20"/>
              </w:rPr>
              <w:t xml:space="preserve">Impact with vehicles, </w:t>
            </w:r>
            <w:proofErr w:type="gramStart"/>
            <w:r w:rsidRPr="00A66150">
              <w:rPr>
                <w:rFonts w:ascii="Arial" w:hAnsi="Arial" w:cs="Arial"/>
                <w:i/>
                <w:szCs w:val="20"/>
              </w:rPr>
              <w:t>pedestrians</w:t>
            </w:r>
            <w:proofErr w:type="gramEnd"/>
            <w:r w:rsidRPr="00A66150">
              <w:rPr>
                <w:rFonts w:ascii="Arial" w:hAnsi="Arial" w:cs="Arial"/>
                <w:i/>
                <w:szCs w:val="20"/>
              </w:rPr>
              <w:t xml:space="preserve"> and horses</w:t>
            </w:r>
          </w:p>
        </w:tc>
        <w:tc>
          <w:tcPr>
            <w:tcW w:w="2268" w:type="dxa"/>
            <w:shd w:val="clear" w:color="auto" w:fill="auto"/>
          </w:tcPr>
          <w:p w14:paraId="030DE8F6" w14:textId="45576FD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4819" w:type="dxa"/>
            <w:shd w:val="clear" w:color="auto" w:fill="auto"/>
          </w:tcPr>
          <w:p w14:paraId="466AE55F" w14:textId="2D930D4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Limit number of vehicles, designated routes, designated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pedestrian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horse movement areas.</w:t>
            </w:r>
          </w:p>
          <w:p w14:paraId="0DEE4BE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09E3717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75853FDE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13F00CBB" w14:textId="7F1658F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47AEDB64" w14:textId="7B2516C1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area monitored by stewards who can seek assistance in the event of an accident</w:t>
            </w:r>
          </w:p>
        </w:tc>
        <w:tc>
          <w:tcPr>
            <w:tcW w:w="3544" w:type="dxa"/>
            <w:shd w:val="clear" w:color="auto" w:fill="auto"/>
          </w:tcPr>
          <w:p w14:paraId="1A2363C0" w14:textId="58E6EC7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5AB66DC0" w14:textId="2E0B535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39D5703" w14:textId="0389524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5BD5DC2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10F911" w14:textId="46272D1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632FD911" w14:textId="67F8978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spectators and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4819" w:type="dxa"/>
            <w:shd w:val="clear" w:color="auto" w:fill="auto"/>
          </w:tcPr>
          <w:p w14:paraId="46D9F248" w14:textId="6B85D87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32307EA3" w14:textId="4C2AB4D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976FBD3" w14:textId="1FDFD51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34A78181" w14:textId="7B807BD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DA73D7D" w14:textId="19200004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 Mobile phone signal or land line available.</w:t>
            </w:r>
          </w:p>
        </w:tc>
        <w:tc>
          <w:tcPr>
            <w:tcW w:w="3544" w:type="dxa"/>
            <w:shd w:val="clear" w:color="auto" w:fill="auto"/>
          </w:tcPr>
          <w:p w14:paraId="53EEB5DB" w14:textId="7BAD5E3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843" w:type="dxa"/>
            <w:shd w:val="clear" w:color="auto" w:fill="auto"/>
          </w:tcPr>
          <w:p w14:paraId="07C37D69" w14:textId="45051A4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1AED95E" w14:textId="6FCD368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2BABDFEB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32AA972" w14:textId="53EB57F0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Injury severity increased due to incorrect diagnosis of concussion</w:t>
            </w:r>
          </w:p>
        </w:tc>
        <w:tc>
          <w:tcPr>
            <w:tcW w:w="2268" w:type="dxa"/>
            <w:shd w:val="clear" w:color="auto" w:fill="auto"/>
          </w:tcPr>
          <w:p w14:paraId="06B34EDD" w14:textId="069973BF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PC Members and may be concussed and mis-diagnosed.</w:t>
            </w:r>
          </w:p>
        </w:tc>
        <w:tc>
          <w:tcPr>
            <w:tcW w:w="4819" w:type="dxa"/>
            <w:shd w:val="clear" w:color="auto" w:fill="auto"/>
          </w:tcPr>
          <w:p w14:paraId="47FA2CE5" w14:textId="77777777" w:rsidR="00005999" w:rsidRDefault="00005999" w:rsidP="000059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Medical provision and First aiders are trained in recognising concussion.</w:t>
            </w:r>
          </w:p>
          <w:p w14:paraId="6399241B" w14:textId="77777777" w:rsidR="00005999" w:rsidRDefault="00005999" w:rsidP="000059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Clear rules on when to continue following a fall.</w:t>
            </w:r>
          </w:p>
          <w:p w14:paraId="050B14A0" w14:textId="77777777" w:rsidR="00005999" w:rsidRDefault="00005999" w:rsidP="00005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concussion policy and response flow chart available.</w:t>
            </w:r>
          </w:p>
          <w:p w14:paraId="1522F86C" w14:textId="77777777" w:rsidR="00005999" w:rsidRDefault="00005999" w:rsidP="00005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 concussion guide issued to PC UK.</w:t>
            </w:r>
          </w:p>
          <w:p w14:paraId="27E51C99" w14:textId="79A106D8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Clear injury reporting procedure.</w:t>
            </w:r>
          </w:p>
        </w:tc>
        <w:tc>
          <w:tcPr>
            <w:tcW w:w="3544" w:type="dxa"/>
            <w:shd w:val="clear" w:color="auto" w:fill="auto"/>
          </w:tcPr>
          <w:p w14:paraId="1B86E8C9" w14:textId="319094D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219D1A46" w14:textId="12AAC610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305AC33" w14:textId="3C7D1201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On the day of the event.</w:t>
            </w:r>
          </w:p>
        </w:tc>
      </w:tr>
      <w:tr w:rsidR="00005999" w:rsidRPr="005239F7" w14:paraId="47B53540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AEC073E" w14:textId="2EB2EAF6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Impact or impalement injuries from contact with, fencing, stakes and roping</w:t>
            </w:r>
          </w:p>
        </w:tc>
        <w:tc>
          <w:tcPr>
            <w:tcW w:w="2268" w:type="dxa"/>
            <w:shd w:val="clear" w:color="auto" w:fill="auto"/>
          </w:tcPr>
          <w:p w14:paraId="1BDE9404" w14:textId="20EC9F22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spectators,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horses can become injured by contact with, fencing, stakes and roping by getting too close to them or tripping over them. 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may become injured by roping if they don’t see It and trip over it.</w:t>
            </w:r>
          </w:p>
        </w:tc>
        <w:tc>
          <w:tcPr>
            <w:tcW w:w="4819" w:type="dxa"/>
            <w:shd w:val="clear" w:color="auto" w:fill="auto"/>
          </w:tcPr>
          <w:p w14:paraId="30A1A4EF" w14:textId="700913B2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44412689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2703B13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7697118E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44E123A9" w14:textId="1C8963A2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3544" w:type="dxa"/>
            <w:shd w:val="clear" w:color="auto" w:fill="auto"/>
          </w:tcPr>
          <w:p w14:paraId="0C21EBCE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5FF669" w14:textId="5DBFF8D2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8B96842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6BE168E4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587CD2F0" w14:textId="4181E685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56E98C39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A077232" w14:textId="2F75412D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Course: poor course design and inadequate equipment may result in injuries being sustained </w:t>
            </w:r>
          </w:p>
        </w:tc>
        <w:tc>
          <w:tcPr>
            <w:tcW w:w="2268" w:type="dxa"/>
            <w:shd w:val="clear" w:color="auto" w:fill="auto"/>
          </w:tcPr>
          <w:p w14:paraId="1AB4B9C3" w14:textId="4052326A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Horses, ponies,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members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officials </w:t>
            </w:r>
          </w:p>
        </w:tc>
        <w:tc>
          <w:tcPr>
            <w:tcW w:w="4819" w:type="dxa"/>
            <w:shd w:val="clear" w:color="auto" w:fill="auto"/>
          </w:tcPr>
          <w:p w14:paraId="2C64E8E5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Courses are to be designed by a suitably qualified or experienced person, a list of course builders/ designers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held centrally and available from British Showjumping</w:t>
            </w:r>
          </w:p>
          <w:p w14:paraId="3647719C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Red and white flags are used to identify the direction the practice fences are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jumped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6DDE2E08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Safety cups are to be used on all fences in accordance with current PC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rules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 </w:t>
            </w:r>
          </w:p>
          <w:p w14:paraId="7F98EA3B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equipment used to create fences for the competition or training is checked for suitability and safety and inadequate materials are removed/ not used. </w:t>
            </w:r>
          </w:p>
          <w:p w14:paraId="285EC70E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course and ground are considered as part of the design and </w:t>
            </w:r>
            <w:proofErr w:type="spellStart"/>
            <w:r w:rsidRPr="00A66150">
              <w:rPr>
                <w:rFonts w:ascii="Arial" w:hAnsi="Arial" w:cs="Arial"/>
                <w:szCs w:val="20"/>
              </w:rPr>
              <w:t>lay out</w:t>
            </w:r>
            <w:proofErr w:type="spellEnd"/>
            <w:r w:rsidRPr="00A66150">
              <w:rPr>
                <w:rFonts w:ascii="Arial" w:hAnsi="Arial" w:cs="Arial"/>
                <w:szCs w:val="20"/>
              </w:rPr>
              <w:t xml:space="preserve"> of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course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22474043" w14:textId="57073409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surface the course is ridden on is taken </w:t>
            </w:r>
            <w:proofErr w:type="gramStart"/>
            <w:r w:rsidRPr="00A66150">
              <w:rPr>
                <w:b w:val="0"/>
                <w:bCs/>
                <w:sz w:val="20"/>
                <w:szCs w:val="20"/>
              </w:rPr>
              <w:t>in to</w:t>
            </w:r>
            <w:proofErr w:type="gramEnd"/>
            <w:r w:rsidRPr="00A66150">
              <w:rPr>
                <w:b w:val="0"/>
                <w:bCs/>
                <w:sz w:val="20"/>
                <w:szCs w:val="20"/>
              </w:rPr>
              <w:t xml:space="preserve"> consideration and notes to monitor may be provided </w:t>
            </w:r>
          </w:p>
        </w:tc>
        <w:tc>
          <w:tcPr>
            <w:tcW w:w="3544" w:type="dxa"/>
            <w:shd w:val="clear" w:color="auto" w:fill="auto"/>
          </w:tcPr>
          <w:p w14:paraId="22791CB0" w14:textId="4A640FD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Prior/ 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1B4E5751" w14:textId="7BC08B63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788DED" w14:textId="24B03E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3322AFC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EE18120" w14:textId="18592B7B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268" w:type="dxa"/>
            <w:shd w:val="clear" w:color="auto" w:fill="auto"/>
          </w:tcPr>
          <w:p w14:paraId="3C238131" w14:textId="2FE5D5C4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4819" w:type="dxa"/>
            <w:shd w:val="clear" w:color="auto" w:fill="auto"/>
          </w:tcPr>
          <w:p w14:paraId="1F469001" w14:textId="0884263B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920031A" w14:textId="36C8D5B2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3544" w:type="dxa"/>
            <w:shd w:val="clear" w:color="auto" w:fill="auto"/>
          </w:tcPr>
          <w:p w14:paraId="1C23CF2B" w14:textId="5C05DAB8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843" w:type="dxa"/>
            <w:shd w:val="clear" w:color="auto" w:fill="auto"/>
          </w:tcPr>
          <w:p w14:paraId="24CF6C7B" w14:textId="67A4A32D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3214E97D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674E28B7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44816594" w14:textId="3C7CD92F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Monitored on the day of event </w:t>
            </w:r>
          </w:p>
        </w:tc>
      </w:tr>
      <w:tr w:rsidR="00005999" w:rsidRPr="005239F7" w14:paraId="5A624438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8D74F6E" w14:textId="1CA4BEB6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268" w:type="dxa"/>
            <w:shd w:val="clear" w:color="auto" w:fill="auto"/>
          </w:tcPr>
          <w:p w14:paraId="370EFB8A" w14:textId="77350F66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 of the public may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come into contact with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horses due to close proximity of public footpath across event area.</w:t>
            </w:r>
          </w:p>
        </w:tc>
        <w:tc>
          <w:tcPr>
            <w:tcW w:w="4819" w:type="dxa"/>
            <w:shd w:val="clear" w:color="auto" w:fill="auto"/>
          </w:tcPr>
          <w:p w14:paraId="499CC09A" w14:textId="2FFA3FF3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1D95BA3A" w14:textId="578E2F45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1415F43A" w14:textId="46EC439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29470E8B" w14:textId="6DBBAF5F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54D4A909" w14:textId="2605AA30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Safe route shown on site layout plan.</w:t>
            </w:r>
          </w:p>
        </w:tc>
        <w:tc>
          <w:tcPr>
            <w:tcW w:w="3544" w:type="dxa"/>
            <w:shd w:val="clear" w:color="auto" w:fill="auto"/>
          </w:tcPr>
          <w:p w14:paraId="7D65982E" w14:textId="425EB60D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1843" w:type="dxa"/>
            <w:shd w:val="clear" w:color="auto" w:fill="auto"/>
          </w:tcPr>
          <w:p w14:paraId="3D8C1BB7" w14:textId="467AD68E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431010D3" w14:textId="7185EA83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13A5123C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8E9277D" w14:textId="39829721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268" w:type="dxa"/>
            <w:shd w:val="clear" w:color="auto" w:fill="auto"/>
          </w:tcPr>
          <w:p w14:paraId="039CD349" w14:textId="61ECAA6C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Officials, competitors,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visitors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general public</w:t>
            </w:r>
          </w:p>
        </w:tc>
        <w:tc>
          <w:tcPr>
            <w:tcW w:w="4819" w:type="dxa"/>
            <w:shd w:val="clear" w:color="auto" w:fill="auto"/>
          </w:tcPr>
          <w:p w14:paraId="4F52DE7B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Team Managers, parents and organisers will have contact information for all in their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party</w:t>
            </w:r>
            <w:proofErr w:type="gramEnd"/>
          </w:p>
          <w:p w14:paraId="392DE814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312D277A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Once lost person is found event activity can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resume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32624813" w14:textId="2C502F7D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3544" w:type="dxa"/>
            <w:shd w:val="clear" w:color="auto" w:fill="auto"/>
          </w:tcPr>
          <w:p w14:paraId="7F73CF59" w14:textId="1B3AA2C8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843" w:type="dxa"/>
            <w:shd w:val="clear" w:color="auto" w:fill="auto"/>
          </w:tcPr>
          <w:p w14:paraId="18E6905B" w14:textId="33839A5D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603CB2D2" w14:textId="5AC5B51B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005999" w:rsidRPr="005239F7" w14:paraId="3142077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654071" w14:textId="6DC1A60C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3C6630E7" w14:textId="390C0103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4819" w:type="dxa"/>
            <w:shd w:val="clear" w:color="auto" w:fill="auto"/>
          </w:tcPr>
          <w:p w14:paraId="1C8FA43D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Visibility during </w:t>
            </w:r>
            <w:proofErr w:type="spellStart"/>
            <w:proofErr w:type="gramStart"/>
            <w:r w:rsidRPr="00A66150">
              <w:rPr>
                <w:rFonts w:ascii="Arial" w:hAnsi="Arial" w:cs="Arial"/>
                <w:szCs w:val="20"/>
              </w:rPr>
              <w:t>a</w:t>
            </w:r>
            <w:proofErr w:type="spellEnd"/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event may be impacted, guidance on what to do in these circumstances given in briefing </w:t>
            </w:r>
          </w:p>
          <w:p w14:paraId="4D9C6AF6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4C03F0E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Cold, wet,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windy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rain/ snowy days can impact visibility, result in hypothermia. </w:t>
            </w:r>
            <w:r w:rsidRPr="00A66150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376EDF84" w14:textId="5E3FADD6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3544" w:type="dxa"/>
            <w:shd w:val="clear" w:color="auto" w:fill="auto"/>
          </w:tcPr>
          <w:p w14:paraId="33819D60" w14:textId="4BFCDBF5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E7F3E39" w14:textId="3E8F3174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1668F4C0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38239C6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4282DC16" w14:textId="45EF3A78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6D85FC22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CDCD3D" w14:textId="05A2E9C2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268" w:type="dxa"/>
            <w:shd w:val="clear" w:color="auto" w:fill="auto"/>
          </w:tcPr>
          <w:p w14:paraId="674794D2" w14:textId="55EE7AFC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4819" w:type="dxa"/>
            <w:shd w:val="clear" w:color="auto" w:fill="auto"/>
          </w:tcPr>
          <w:p w14:paraId="38F108A3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11E52F0F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Stables will be thoroughly cleaned and disinfected between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uses</w:t>
            </w:r>
            <w:proofErr w:type="gramEnd"/>
          </w:p>
          <w:p w14:paraId="204AFDC3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 vet will be available during hours of the event to support with veterinary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needs</w:t>
            </w:r>
            <w:proofErr w:type="gramEnd"/>
          </w:p>
          <w:p w14:paraId="77F5D4DD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Out of hours a vet will be on call out of hours for those remaining on site and able to support should the need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arise</w:t>
            </w:r>
            <w:proofErr w:type="gramEnd"/>
          </w:p>
          <w:p w14:paraId="2CF416E0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40251946" w14:textId="2B1E5B21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3544" w:type="dxa"/>
            <w:shd w:val="clear" w:color="auto" w:fill="auto"/>
          </w:tcPr>
          <w:p w14:paraId="6A477C3A" w14:textId="469ACCF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843" w:type="dxa"/>
            <w:shd w:val="clear" w:color="auto" w:fill="auto"/>
          </w:tcPr>
          <w:p w14:paraId="5375A931" w14:textId="3BB6009D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63E89AC2" w14:textId="50425B8E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005999" w:rsidRPr="005239F7" w14:paraId="52648E36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F28772A" w14:textId="1CBF2C3B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0E705B4E" w14:textId="6D109E82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pedestrians</w:t>
            </w:r>
          </w:p>
        </w:tc>
        <w:tc>
          <w:tcPr>
            <w:tcW w:w="4819" w:type="dxa"/>
            <w:shd w:val="clear" w:color="auto" w:fill="auto"/>
          </w:tcPr>
          <w:p w14:paraId="319DE194" w14:textId="77777777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3CA74" w14:textId="0CF4F3BC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gramStart"/>
            <w:r w:rsidRPr="00A66150">
              <w:rPr>
                <w:b w:val="0"/>
                <w:bCs/>
                <w:sz w:val="20"/>
                <w:szCs w:val="20"/>
              </w:rPr>
              <w:t>e.g.</w:t>
            </w:r>
            <w:proofErr w:type="gramEnd"/>
            <w:r w:rsidRPr="00A66150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9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0DDA75E5" w14:textId="77777777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99D0C" w14:textId="77777777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1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6D3A9A71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7C43CD05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501D2F47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076B7909" w14:textId="0AAB9761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4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3544" w:type="dxa"/>
            <w:shd w:val="clear" w:color="auto" w:fill="auto"/>
          </w:tcPr>
          <w:p w14:paraId="73DB1CE2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410EFC80" w14:textId="04129F1C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76F9971C" w14:textId="0ADFD11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7652809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0EBDC274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20D9A62C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58C8AB24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completed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255A7705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1A94C6B9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58985AC2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67DE9D1D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6026FA7E" w14:textId="623E5D2A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1F73575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D890939" w14:textId="77777777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5EF207AF" w14:textId="5D3397F0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061DADDA" w14:textId="1F58AFED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pedestrians</w:t>
            </w:r>
          </w:p>
        </w:tc>
        <w:tc>
          <w:tcPr>
            <w:tcW w:w="4819" w:type="dxa"/>
            <w:shd w:val="clear" w:color="auto" w:fill="auto"/>
          </w:tcPr>
          <w:p w14:paraId="2861D37E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4BFB4BAF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2935A49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If required by the </w:t>
            </w:r>
            <w:hyperlink r:id="rId15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Vet Matrix are in attendance, contact information is shared with attendees.</w:t>
            </w:r>
          </w:p>
          <w:p w14:paraId="69FB5099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6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694FF29F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3B1BA3F7" w14:textId="77777777" w:rsidR="00005999" w:rsidRPr="00A66150" w:rsidRDefault="00005999" w:rsidP="00005999">
            <w:pPr>
              <w:pStyle w:val="Heading2"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2E6E0B48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4EB386BF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58453310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71C4D94E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3BA33F8A" w14:textId="27D18624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proofErr w:type="spellStart"/>
            <w:r w:rsidRPr="00A66150">
              <w:rPr>
                <w:b w:val="0"/>
                <w:bCs/>
                <w:sz w:val="20"/>
                <w:szCs w:val="20"/>
              </w:rPr>
              <w:t>inline</w:t>
            </w:r>
            <w:proofErr w:type="spellEnd"/>
            <w:r w:rsidRPr="00A66150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3544" w:type="dxa"/>
            <w:shd w:val="clear" w:color="auto" w:fill="auto"/>
          </w:tcPr>
          <w:p w14:paraId="00C96595" w14:textId="2C13CFD9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494AAD71" w14:textId="0F19773A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EFF92CF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0DAFE585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3004DC62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458776DD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completed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78E7DF43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726D0B84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5C5FC2A9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60BBA309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</w:p>
          <w:p w14:paraId="50EC9740" w14:textId="196A81B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0E8361F2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66BF6A0" w14:textId="25FEFD1C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Prize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giving: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slip, trip, fall on or off the podium/ stage </w:t>
            </w:r>
          </w:p>
        </w:tc>
        <w:tc>
          <w:tcPr>
            <w:tcW w:w="2268" w:type="dxa"/>
            <w:shd w:val="clear" w:color="auto" w:fill="auto"/>
          </w:tcPr>
          <w:p w14:paraId="46E108E7" w14:textId="4240D46B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819" w:type="dxa"/>
            <w:shd w:val="clear" w:color="auto" w:fill="auto"/>
          </w:tcPr>
          <w:p w14:paraId="4C21DE05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4A4F34CA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areas will have footing and lines clearly identifiable to reduce trip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hazard</w:t>
            </w:r>
            <w:proofErr w:type="gramEnd"/>
          </w:p>
          <w:p w14:paraId="421F6946" w14:textId="5BA91474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podium/ stage should be of adequate size and construction  </w:t>
            </w:r>
          </w:p>
        </w:tc>
        <w:tc>
          <w:tcPr>
            <w:tcW w:w="3544" w:type="dxa"/>
            <w:shd w:val="clear" w:color="auto" w:fill="auto"/>
          </w:tcPr>
          <w:p w14:paraId="4A1676B9" w14:textId="008295A3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5AD57E4F" w14:textId="2CB34C7B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B5B7424" w14:textId="7589E259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05999" w:rsidRPr="005239F7" w14:paraId="3452C36D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BC992D9" w14:textId="45BD699A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Prize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giving: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spectators/ members slip, trip or fall in the area.</w:t>
            </w:r>
          </w:p>
        </w:tc>
        <w:tc>
          <w:tcPr>
            <w:tcW w:w="2268" w:type="dxa"/>
            <w:shd w:val="clear" w:color="auto" w:fill="auto"/>
          </w:tcPr>
          <w:p w14:paraId="0F135EDC" w14:textId="0E892585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819" w:type="dxa"/>
            <w:shd w:val="clear" w:color="auto" w:fill="auto"/>
          </w:tcPr>
          <w:p w14:paraId="3E711A5C" w14:textId="77777777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140D1A5C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areas will have footing and lines clearly identifiable to reduce trip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hazard</w:t>
            </w:r>
            <w:proofErr w:type="gramEnd"/>
          </w:p>
          <w:p w14:paraId="55B8F437" w14:textId="77777777" w:rsidR="00005999" w:rsidRPr="00A66150" w:rsidRDefault="00005999" w:rsidP="00005999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podium should be of adequate size and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construction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 </w:t>
            </w:r>
          </w:p>
          <w:p w14:paraId="752AD118" w14:textId="337DD60C" w:rsidR="00005999" w:rsidRPr="00A66150" w:rsidRDefault="00005999" w:rsidP="000059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Chairs and tables will suitable construction, these will be tucked under table </w:t>
            </w:r>
          </w:p>
        </w:tc>
        <w:tc>
          <w:tcPr>
            <w:tcW w:w="3544" w:type="dxa"/>
            <w:shd w:val="clear" w:color="auto" w:fill="auto"/>
          </w:tcPr>
          <w:p w14:paraId="06A4883F" w14:textId="7D894BB2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710B9C8B" w14:textId="1729D47E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5818185" w14:textId="3AC99DBF" w:rsidR="00005999" w:rsidRPr="00A66150" w:rsidRDefault="00005999" w:rsidP="00005999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7"/>
      <w:footerReference w:type="default" r:id="rId18"/>
      <w:footerReference w:type="first" r:id="rId19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F762" w14:textId="77777777" w:rsidR="00A66150" w:rsidRPr="005239F7" w:rsidRDefault="00A66150" w:rsidP="00A66150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3254118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193308432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13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1FAEA452" w:rsidR="00E70DCA" w:rsidRPr="00A66150" w:rsidRDefault="00A66150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31299">
    <w:abstractNumId w:val="23"/>
  </w:num>
  <w:num w:numId="2" w16cid:durableId="1211573486">
    <w:abstractNumId w:val="4"/>
  </w:num>
  <w:num w:numId="3" w16cid:durableId="252516987">
    <w:abstractNumId w:val="16"/>
  </w:num>
  <w:num w:numId="4" w16cid:durableId="615480573">
    <w:abstractNumId w:val="5"/>
  </w:num>
  <w:num w:numId="5" w16cid:durableId="563493048">
    <w:abstractNumId w:val="8"/>
  </w:num>
  <w:num w:numId="6" w16cid:durableId="1396853351">
    <w:abstractNumId w:val="15"/>
  </w:num>
  <w:num w:numId="7" w16cid:durableId="491144781">
    <w:abstractNumId w:val="18"/>
  </w:num>
  <w:num w:numId="8" w16cid:durableId="551118769">
    <w:abstractNumId w:val="19"/>
  </w:num>
  <w:num w:numId="9" w16cid:durableId="250819415">
    <w:abstractNumId w:val="14"/>
  </w:num>
  <w:num w:numId="10" w16cid:durableId="630133729">
    <w:abstractNumId w:val="7"/>
  </w:num>
  <w:num w:numId="11" w16cid:durableId="394201871">
    <w:abstractNumId w:val="22"/>
  </w:num>
  <w:num w:numId="12" w16cid:durableId="90705072">
    <w:abstractNumId w:val="10"/>
  </w:num>
  <w:num w:numId="13" w16cid:durableId="1188300686">
    <w:abstractNumId w:val="17"/>
  </w:num>
  <w:num w:numId="14" w16cid:durableId="1764840129">
    <w:abstractNumId w:val="21"/>
  </w:num>
  <w:num w:numId="15" w16cid:durableId="1994988698">
    <w:abstractNumId w:val="11"/>
  </w:num>
  <w:num w:numId="16" w16cid:durableId="997537289">
    <w:abstractNumId w:val="2"/>
  </w:num>
  <w:num w:numId="17" w16cid:durableId="1637178566">
    <w:abstractNumId w:val="1"/>
  </w:num>
  <w:num w:numId="18" w16cid:durableId="128667636">
    <w:abstractNumId w:val="20"/>
  </w:num>
  <w:num w:numId="19" w16cid:durableId="246619678">
    <w:abstractNumId w:val="13"/>
  </w:num>
  <w:num w:numId="20" w16cid:durableId="264073660">
    <w:abstractNumId w:val="3"/>
  </w:num>
  <w:num w:numId="21" w16cid:durableId="611016134">
    <w:abstractNumId w:val="6"/>
  </w:num>
  <w:num w:numId="22" w16cid:durableId="461970141">
    <w:abstractNumId w:val="12"/>
  </w:num>
  <w:num w:numId="23" w16cid:durableId="1055932511">
    <w:abstractNumId w:val="9"/>
  </w:num>
  <w:num w:numId="24" w16cid:durableId="31006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DQyNzM3NjQ3MjFW0lEKTi0uzszPAykwrAUAwWfJmSwAAAA="/>
  </w:docVars>
  <w:rsids>
    <w:rsidRoot w:val="00FA4443"/>
    <w:rsid w:val="00005999"/>
    <w:rsid w:val="0000778B"/>
    <w:rsid w:val="0001214B"/>
    <w:rsid w:val="00012593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6150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219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cuk.org/officials/rulebook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events-and-camp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coache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0</TotalTime>
  <Pages>10</Pages>
  <Words>3410</Words>
  <Characters>18167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Holly Coles</cp:lastModifiedBy>
  <cp:revision>2</cp:revision>
  <cp:lastPrinted>2006-10-26T17:35:00Z</cp:lastPrinted>
  <dcterms:created xsi:type="dcterms:W3CDTF">2023-11-29T10:22:00Z</dcterms:created>
  <dcterms:modified xsi:type="dcterms:W3CDTF">2023-11-29T10:22:00Z</dcterms:modified>
</cp:coreProperties>
</file>